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B11D13">
            <w:pPr>
              <w:rPr>
                <w:rFonts w:cs="Calibri"/>
                <w:sz w:val="4"/>
              </w:rPr>
            </w:pPr>
          </w:p>
        </w:tc>
        <w:tc>
          <w:tcPr>
            <w:tcW w:w="2561" w:type="dxa"/>
            <w:tcBorders>
              <w:top w:val="nil"/>
              <w:left w:val="nil"/>
              <w:bottom w:val="single" w:sz="12" w:space="0" w:color="FF0000"/>
              <w:right w:val="nil"/>
            </w:tcBorders>
          </w:tcPr>
          <w:p w14:paraId="3511E3A9" w14:textId="77777777" w:rsidR="002859A7" w:rsidRDefault="00B11D13">
            <w:pPr>
              <w:rPr>
                <w:rFonts w:cs="Calibri"/>
                <w:sz w:val="10"/>
              </w:rPr>
            </w:pPr>
          </w:p>
        </w:tc>
      </w:tr>
    </w:tbl>
    <w:p w14:paraId="5BC38BD1" w14:textId="77777777" w:rsidR="002859A7" w:rsidRDefault="00B11D13">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B11D13">
            <w:pPr>
              <w:rPr>
                <w:rFonts w:ascii="Tahoma" w:eastAsia="Cambria" w:hAnsi="Tahoma" w:cs="Tahoma"/>
                <w:sz w:val="16"/>
                <w:szCs w:val="16"/>
              </w:rPr>
            </w:pPr>
          </w:p>
        </w:tc>
        <w:tc>
          <w:tcPr>
            <w:tcW w:w="2394" w:type="pct"/>
            <w:shd w:val="clear" w:color="auto" w:fill="auto"/>
          </w:tcPr>
          <w:p w14:paraId="583F5DB0" w14:textId="77777777" w:rsidR="00CD7681" w:rsidRPr="00C73BB6" w:rsidRDefault="00B11D13">
            <w:pPr>
              <w:rPr>
                <w:rFonts w:ascii="Tahoma" w:eastAsia="Cambria" w:hAnsi="Tahoma" w:cs="Tahoma"/>
                <w:sz w:val="16"/>
                <w:szCs w:val="16"/>
              </w:rPr>
            </w:pPr>
          </w:p>
        </w:tc>
        <w:tc>
          <w:tcPr>
            <w:tcW w:w="1235" w:type="pct"/>
            <w:shd w:val="clear" w:color="auto" w:fill="auto"/>
          </w:tcPr>
          <w:p w14:paraId="11FA0507" w14:textId="77777777" w:rsidR="00CD7681" w:rsidRPr="00C73BB6" w:rsidRDefault="00B11D13">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73CA4C73" w:rsidR="002859A7" w:rsidRPr="00C73BB6" w:rsidRDefault="00B156E5">
                <w:pPr>
                  <w:rPr>
                    <w:rFonts w:ascii="Tahoma" w:eastAsia="Cambria" w:hAnsi="Tahoma" w:cs="Tahoma"/>
                    <w:sz w:val="16"/>
                    <w:szCs w:val="16"/>
                  </w:rPr>
                </w:pPr>
                <w:r>
                  <w:rPr>
                    <w:rFonts w:ascii="Tahoma" w:eastAsia="Cambria" w:hAnsi="Tahoma" w:cs="Tahoma"/>
                    <w:sz w:val="16"/>
                    <w:szCs w:val="16"/>
                    <w:lang w:eastAsia="zh-CN"/>
                  </w:rPr>
                  <w:t>T</w:t>
                </w:r>
                <w:r w:rsidR="00F42BD5">
                  <w:rPr>
                    <w:rFonts w:ascii="Tahoma" w:eastAsia="Cambria" w:hAnsi="Tahoma" w:cs="Tahoma"/>
                    <w:sz w:val="16"/>
                    <w:szCs w:val="16"/>
                    <w:lang w:eastAsia="zh-CN"/>
                  </w:rPr>
                  <w:t>he 5th Chinese Conference on Pattern Recognition and Computer Vision</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B11D13">
            <w:pPr>
              <w:rPr>
                <w:rFonts w:ascii="Tahoma" w:eastAsia="Cambria" w:hAnsi="Tahoma" w:cs="Tahoma"/>
                <w:sz w:val="16"/>
                <w:szCs w:val="16"/>
              </w:rPr>
            </w:pPr>
          </w:p>
        </w:tc>
        <w:tc>
          <w:tcPr>
            <w:tcW w:w="2394" w:type="pct"/>
            <w:shd w:val="clear" w:color="auto" w:fill="auto"/>
          </w:tcPr>
          <w:p w14:paraId="088913DE" w14:textId="77777777" w:rsidR="002859A7" w:rsidRPr="00C73BB6" w:rsidRDefault="00B11D13">
            <w:pPr>
              <w:rPr>
                <w:rFonts w:ascii="Tahoma" w:eastAsia="Cambria" w:hAnsi="Tahoma" w:cs="Tahoma"/>
                <w:sz w:val="16"/>
                <w:szCs w:val="16"/>
              </w:rPr>
            </w:pPr>
          </w:p>
        </w:tc>
        <w:tc>
          <w:tcPr>
            <w:tcW w:w="1235" w:type="pct"/>
            <w:shd w:val="clear" w:color="auto" w:fill="auto"/>
          </w:tcPr>
          <w:p w14:paraId="0DCBD8AF" w14:textId="77777777" w:rsidR="002859A7" w:rsidRPr="00C73BB6" w:rsidRDefault="00B11D13">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73DB6C45" w:rsidR="002859A7" w:rsidRPr="00C73BB6" w:rsidRDefault="00F42BD5">
                <w:pPr>
                  <w:rPr>
                    <w:rFonts w:ascii="Tahoma" w:eastAsia="Cambria" w:hAnsi="Tahoma" w:cs="Tahoma"/>
                    <w:sz w:val="16"/>
                    <w:szCs w:val="16"/>
                  </w:rPr>
                </w:pPr>
                <w:proofErr w:type="spellStart"/>
                <w:r>
                  <w:rPr>
                    <w:rFonts w:ascii="Tahoma" w:eastAsia="Cambria" w:hAnsi="Tahoma" w:cs="Tahoma" w:hint="eastAsia"/>
                    <w:sz w:val="16"/>
                    <w:szCs w:val="16"/>
                    <w:lang w:eastAsia="zh-CN"/>
                  </w:rPr>
                  <w:t>Shiqi</w:t>
                </w:r>
                <w:proofErr w:type="spellEnd"/>
                <w:r>
                  <w:rPr>
                    <w:rFonts w:ascii="Tahoma" w:eastAsia="Cambria" w:hAnsi="Tahoma" w:cs="Tahoma"/>
                    <w:sz w:val="16"/>
                    <w:szCs w:val="16"/>
                    <w:lang w:eastAsia="zh-CN"/>
                  </w:rPr>
                  <w:t xml:space="preserve"> </w:t>
                </w:r>
                <w:r>
                  <w:rPr>
                    <w:rFonts w:ascii="Tahoma" w:eastAsia="Cambria" w:hAnsi="Tahoma" w:cs="Tahoma" w:hint="eastAsia"/>
                    <w:sz w:val="16"/>
                    <w:szCs w:val="16"/>
                    <w:lang w:eastAsia="zh-CN"/>
                  </w:rPr>
                  <w:t>Yu</w:t>
                </w:r>
                <w:r>
                  <w:rPr>
                    <w:rFonts w:ascii="Tahoma" w:eastAsia="Cambria" w:hAnsi="Tahoma" w:cs="Tahoma"/>
                    <w:sz w:val="16"/>
                    <w:szCs w:val="16"/>
                    <w:lang w:val="en-US" w:eastAsia="zh-CN"/>
                  </w:rPr>
                  <w:t xml:space="preserve">, </w:t>
                </w:r>
                <w:proofErr w:type="spellStart"/>
                <w:r>
                  <w:rPr>
                    <w:rFonts w:ascii="Tahoma" w:eastAsia="Cambria" w:hAnsi="Tahoma" w:cs="Tahoma"/>
                    <w:sz w:val="16"/>
                    <w:szCs w:val="16"/>
                    <w:lang w:val="en-US" w:eastAsia="zh-CN"/>
                  </w:rPr>
                  <w:t>Zhaoxiang</w:t>
                </w:r>
                <w:proofErr w:type="spellEnd"/>
                <w:r>
                  <w:rPr>
                    <w:rFonts w:ascii="Tahoma" w:eastAsia="Cambria" w:hAnsi="Tahoma" w:cs="Tahoma"/>
                    <w:sz w:val="16"/>
                    <w:szCs w:val="16"/>
                    <w:lang w:val="en-US" w:eastAsia="zh-CN"/>
                  </w:rPr>
                  <w:t xml:space="preserve"> Zhang</w:t>
                </w:r>
                <w:r w:rsidR="00B156E5">
                  <w:rPr>
                    <w:rFonts w:ascii="Tahoma" w:eastAsia="Cambria" w:hAnsi="Tahoma" w:cs="Tahoma"/>
                    <w:sz w:val="16"/>
                    <w:szCs w:val="16"/>
                    <w:lang w:val="en-US" w:eastAsia="zh-CN"/>
                  </w:rPr>
                  <w:t xml:space="preserve">, Pong C. Yuen, </w:t>
                </w:r>
                <w:proofErr w:type="spellStart"/>
                <w:r w:rsidR="00B156E5">
                  <w:rPr>
                    <w:rFonts w:ascii="Tahoma" w:eastAsia="Cambria" w:hAnsi="Tahoma" w:cs="Tahoma"/>
                    <w:sz w:val="16"/>
                    <w:szCs w:val="16"/>
                    <w:lang w:val="en-US" w:eastAsia="zh-CN"/>
                  </w:rPr>
                  <w:t>Junwei</w:t>
                </w:r>
                <w:proofErr w:type="spellEnd"/>
                <w:r w:rsidR="00B156E5">
                  <w:rPr>
                    <w:rFonts w:ascii="Tahoma" w:eastAsia="Cambria" w:hAnsi="Tahoma" w:cs="Tahoma"/>
                    <w:sz w:val="16"/>
                    <w:szCs w:val="16"/>
                    <w:lang w:val="en-US" w:eastAsia="zh-CN"/>
                  </w:rPr>
                  <w:t xml:space="preserve"> Han, </w:t>
                </w:r>
                <w:proofErr w:type="spellStart"/>
                <w:r w:rsidR="00B156E5">
                  <w:rPr>
                    <w:rFonts w:ascii="Tahoma" w:eastAsia="Cambria" w:hAnsi="Tahoma" w:cs="Tahoma"/>
                    <w:sz w:val="16"/>
                    <w:szCs w:val="16"/>
                    <w:lang w:val="en-US" w:eastAsia="zh-CN"/>
                  </w:rPr>
                  <w:t>Tieniu</w:t>
                </w:r>
                <w:proofErr w:type="spellEnd"/>
                <w:r w:rsidR="00B156E5">
                  <w:rPr>
                    <w:rFonts w:ascii="Tahoma" w:eastAsia="Cambria" w:hAnsi="Tahoma" w:cs="Tahoma"/>
                    <w:sz w:val="16"/>
                    <w:szCs w:val="16"/>
                    <w:lang w:val="en-US" w:eastAsia="zh-CN"/>
                  </w:rPr>
                  <w:t xml:space="preserve"> Tan, Yike Guo, </w:t>
                </w:r>
                <w:proofErr w:type="spellStart"/>
                <w:r w:rsidR="00B156E5">
                  <w:rPr>
                    <w:rFonts w:ascii="Tahoma" w:eastAsia="Cambria" w:hAnsi="Tahoma" w:cs="Tahoma"/>
                    <w:sz w:val="16"/>
                    <w:szCs w:val="16"/>
                    <w:lang w:val="en-US" w:eastAsia="zh-CN"/>
                  </w:rPr>
                  <w:t>Jianhuang</w:t>
                </w:r>
                <w:proofErr w:type="spellEnd"/>
                <w:r w:rsidR="00B156E5">
                  <w:rPr>
                    <w:rFonts w:ascii="Tahoma" w:eastAsia="Cambria" w:hAnsi="Tahoma" w:cs="Tahoma"/>
                    <w:sz w:val="16"/>
                    <w:szCs w:val="16"/>
                    <w:lang w:val="en-US" w:eastAsia="zh-CN"/>
                  </w:rPr>
                  <w:t xml:space="preserve"> Lai, </w:t>
                </w:r>
                <w:proofErr w:type="spellStart"/>
                <w:r w:rsidR="00B156E5">
                  <w:rPr>
                    <w:rFonts w:ascii="Tahoma" w:eastAsia="Cambria" w:hAnsi="Tahoma" w:cs="Tahoma"/>
                    <w:sz w:val="16"/>
                    <w:szCs w:val="16"/>
                    <w:lang w:val="en-US" w:eastAsia="zh-CN"/>
                  </w:rPr>
                  <w:t>Jianguo</w:t>
                </w:r>
                <w:proofErr w:type="spellEnd"/>
                <w:r w:rsidR="00B156E5">
                  <w:rPr>
                    <w:rFonts w:ascii="Tahoma" w:eastAsia="Cambria" w:hAnsi="Tahoma" w:cs="Tahoma"/>
                    <w:sz w:val="16"/>
                    <w:szCs w:val="16"/>
                    <w:lang w:val="en-US" w:eastAsia="zh-CN"/>
                  </w:rPr>
                  <w:t xml:space="preserve"> Zhang</w:t>
                </w:r>
              </w:p>
            </w:tc>
          </w:sdtContent>
        </w:sdt>
        <w:tc>
          <w:tcPr>
            <w:tcW w:w="1235" w:type="pct"/>
            <w:shd w:val="clear" w:color="auto" w:fill="auto"/>
          </w:tcPr>
          <w:p w14:paraId="2482FE17" w14:textId="77777777" w:rsidR="002859A7" w:rsidRPr="00C73BB6" w:rsidRDefault="00B11D13">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B11D13">
            <w:pPr>
              <w:rPr>
                <w:rFonts w:ascii="Tahoma" w:eastAsia="Cambria" w:hAnsi="Tahoma" w:cs="Tahoma"/>
                <w:sz w:val="16"/>
                <w:szCs w:val="16"/>
              </w:rPr>
            </w:pPr>
          </w:p>
        </w:tc>
        <w:tc>
          <w:tcPr>
            <w:tcW w:w="2394" w:type="pct"/>
            <w:shd w:val="clear" w:color="auto" w:fill="auto"/>
          </w:tcPr>
          <w:p w14:paraId="5E4043A4" w14:textId="77777777" w:rsidR="002859A7" w:rsidRPr="00C73BB6" w:rsidRDefault="00B11D13">
            <w:pPr>
              <w:rPr>
                <w:rFonts w:ascii="Tahoma" w:eastAsia="Cambria" w:hAnsi="Tahoma" w:cs="Tahoma"/>
                <w:sz w:val="16"/>
                <w:szCs w:val="16"/>
              </w:rPr>
            </w:pPr>
          </w:p>
        </w:tc>
        <w:tc>
          <w:tcPr>
            <w:tcW w:w="1235" w:type="pct"/>
            <w:shd w:val="clear" w:color="auto" w:fill="auto"/>
          </w:tcPr>
          <w:p w14:paraId="626FE4EF" w14:textId="77777777" w:rsidR="002859A7" w:rsidRPr="00C73BB6" w:rsidRDefault="00B11D13">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B11D13">
            <w:pPr>
              <w:rPr>
                <w:rFonts w:ascii="Tahoma" w:eastAsia="Cambria" w:hAnsi="Tahoma" w:cs="Tahoma"/>
                <w:sz w:val="16"/>
                <w:szCs w:val="16"/>
              </w:rPr>
            </w:pPr>
          </w:p>
        </w:tc>
        <w:tc>
          <w:tcPr>
            <w:tcW w:w="2394" w:type="pct"/>
            <w:shd w:val="clear" w:color="auto" w:fill="auto"/>
          </w:tcPr>
          <w:p w14:paraId="0A6F2F0E" w14:textId="77777777" w:rsidR="002859A7" w:rsidRPr="0051447B" w:rsidRDefault="00B11D13">
            <w:pPr>
              <w:rPr>
                <w:rFonts w:ascii="Tahoma" w:eastAsia="Cambria" w:hAnsi="Tahoma" w:cs="Tahoma"/>
                <w:sz w:val="16"/>
                <w:szCs w:val="16"/>
              </w:rPr>
            </w:pPr>
          </w:p>
        </w:tc>
        <w:tc>
          <w:tcPr>
            <w:tcW w:w="1235" w:type="pct"/>
            <w:shd w:val="clear" w:color="auto" w:fill="auto"/>
          </w:tcPr>
          <w:p w14:paraId="666CD4C5" w14:textId="77777777" w:rsidR="002859A7" w:rsidRPr="00C73BB6" w:rsidRDefault="00B11D13">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B11D13"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B11D13"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B11D13"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B11D13"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B11D13"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B11D13"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B11D13"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B11D13"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B11D13"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B11D13"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B11D13"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B11D13"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B11D13">
            <w:pPr>
              <w:rPr>
                <w:rFonts w:ascii="Tahoma" w:hAnsi="Tahoma" w:cs="Tahoma"/>
                <w:color w:val="FF4500"/>
                <w:sz w:val="16"/>
                <w:szCs w:val="16"/>
              </w:rPr>
            </w:pPr>
          </w:p>
        </w:tc>
        <w:tc>
          <w:tcPr>
            <w:tcW w:w="2394" w:type="pct"/>
            <w:shd w:val="clear" w:color="auto" w:fill="auto"/>
          </w:tcPr>
          <w:p w14:paraId="35FC87BC" w14:textId="77777777" w:rsidR="00BA0480" w:rsidRPr="00C73BB6" w:rsidRDefault="00B11D13">
            <w:pPr>
              <w:rPr>
                <w:rFonts w:ascii="Tahoma" w:hAnsi="Tahoma" w:cs="Tahoma"/>
                <w:sz w:val="16"/>
                <w:szCs w:val="16"/>
              </w:rPr>
            </w:pPr>
          </w:p>
        </w:tc>
        <w:tc>
          <w:tcPr>
            <w:tcW w:w="1235" w:type="pct"/>
            <w:shd w:val="clear" w:color="auto" w:fill="auto"/>
            <w:vAlign w:val="center"/>
          </w:tcPr>
          <w:p w14:paraId="33F001C7" w14:textId="77777777" w:rsidR="00BA0480" w:rsidRPr="00C73BB6" w:rsidRDefault="00B11D13">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B11D13" w:rsidP="00BA0480">
            <w:pPr>
              <w:pStyle w:val="ae"/>
              <w:spacing w:before="0" w:beforeAutospacing="0" w:after="0" w:afterAutospacing="0"/>
              <w:rPr>
                <w:rFonts w:ascii="Tahoma" w:hAnsi="Tahoma" w:cs="Tahoma"/>
                <w:sz w:val="16"/>
                <w:szCs w:val="16"/>
              </w:rPr>
            </w:pPr>
            <w:hyperlink r:id="rId10" w:history="1">
              <w:r w:rsidR="00F21570" w:rsidRPr="00751CFC">
                <w:rPr>
                  <w:rStyle w:val="af3"/>
                  <w:rFonts w:ascii="Tahoma" w:hAnsi="Tahoma" w:cs="Tahoma"/>
                  <w:sz w:val="16"/>
                  <w:szCs w:val="16"/>
                </w:rPr>
                <w:t>https://resource-cms.springernature.com/springer-cms/</w:t>
              </w:r>
              <w:r w:rsidR="00751CFC" w:rsidRPr="00751CFC">
                <w:rPr>
                  <w:rStyle w:val="af3"/>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B11D13">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B11D13"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C62DCBA"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" strokecolor="#c0504d" strokeweight="2pt">
                <v:shadow on="t" color="black" opacity="24903f" origin=",.5" offset="0,.55556mm"/>
              </v:line>
            </w:pict>
          </mc:Fallback>
        </mc:AlternateContent>
      </w:r>
    </w:p>
    <w:p w14:paraId="69637C7D" w14:textId="77777777" w:rsidR="002859A7" w:rsidRDefault="00B11D13">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B11D13">
            <w:pPr>
              <w:spacing w:before="120" w:after="120"/>
              <w:ind w:left="-993"/>
              <w:rPr>
                <w:sz w:val="16"/>
                <w:szCs w:val="16"/>
              </w:rPr>
            </w:pPr>
          </w:p>
        </w:tc>
        <w:tc>
          <w:tcPr>
            <w:tcW w:w="567" w:type="dxa"/>
          </w:tcPr>
          <w:p w14:paraId="3D9C8D4B" w14:textId="77777777" w:rsidR="002859A7" w:rsidRDefault="00B11D13">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B11D13">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B11D13">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B11D13">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B11D13">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B11D13">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B11D13"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B11D13"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B11D13">
      <w:pPr>
        <w:spacing w:after="0" w:line="240" w:lineRule="auto"/>
        <w:rPr>
          <w:rFonts w:ascii="Calibri" w:eastAsia="Arial" w:hAnsi="Calibri" w:cs="Calibri"/>
          <w:sz w:val="15"/>
          <w:szCs w:val="15"/>
          <w:lang w:eastAsia="en-GB"/>
        </w:rPr>
      </w:pPr>
    </w:p>
    <w:p w14:paraId="4046CB5E" w14:textId="77777777" w:rsidR="00DE3ECC" w:rsidRDefault="00B11D13">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B11D13"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8CBFA" w14:textId="77777777" w:rsidR="00B11D13" w:rsidRDefault="00B11D13">
      <w:pPr>
        <w:spacing w:after="0" w:line="240" w:lineRule="auto"/>
      </w:pPr>
      <w:r>
        <w:separator/>
      </w:r>
    </w:p>
  </w:endnote>
  <w:endnote w:type="continuationSeparator" w:id="0">
    <w:p w14:paraId="5CBEBC93" w14:textId="77777777" w:rsidR="00B11D13" w:rsidRDefault="00B1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7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2859A7" w:rsidRDefault="00F21570">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859A7" w:rsidRDefault="00B11D1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AA9FD" w14:textId="77777777" w:rsidR="00B11D13" w:rsidRDefault="00B11D13">
      <w:pPr>
        <w:spacing w:after="0" w:line="240" w:lineRule="auto"/>
      </w:pPr>
      <w:r>
        <w:separator/>
      </w:r>
    </w:p>
  </w:footnote>
  <w:footnote w:type="continuationSeparator" w:id="0">
    <w:p w14:paraId="6C4A85FD" w14:textId="77777777" w:rsidR="00B11D13" w:rsidRDefault="00B11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751CFC"/>
    <w:rsid w:val="00B11D13"/>
    <w:rsid w:val="00B156E5"/>
    <w:rsid w:val="00C20074"/>
    <w:rsid w:val="00F21570"/>
    <w:rsid w:val="00F42BD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7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50CF4"/>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Shiqi Yu</cp:lastModifiedBy>
  <cp:revision>4</cp:revision>
  <dcterms:created xsi:type="dcterms:W3CDTF">2021-10-22T08:20:00Z</dcterms:created>
  <dcterms:modified xsi:type="dcterms:W3CDTF">2022-05-24T08:35:00Z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